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[ÜNİVERSİTE ADI]</w:t>
      </w:r>
    </w:p>
    <w:p>
      <w:pPr>
        <w:spacing w:before="0" w:after="6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6"/>
        </w:rPr>
        <w:t>[ENSTİTÜ ADI]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[ANABİLİM DALI / PROGRAM ADI]</w:t>
      </w:r>
    </w:p>
    <w:p>
      <w:pPr>
        <w:spacing w:before="1480" w:after="20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[TEZ BAŞLIĞI]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[Varsa İngilizce Tez Başlığı]</w:t>
      </w:r>
    </w:p>
    <w:p>
      <w:pPr>
        <w:spacing w:before="1280" w:after="10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6"/>
        </w:rPr>
        <w:t>[ÖĞRENCİ ADI SOYADI]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[ÖĞRENCİ NUMARASI]</w:t>
      </w:r>
    </w:p>
    <w:p>
      <w:pPr>
        <w:spacing w:before="1160" w:after="28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6"/>
        </w:rPr>
        <w:t>[YÜKSEK LİSANS TEZİ / DOKTORA TEZİ]</w:t>
      </w:r>
    </w:p>
    <w:p>
      <w:pPr>
        <w:spacing w:before="0" w:after="8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Danışman: [UNVAN AD SOYAD]</w:t>
      </w:r>
    </w:p>
    <w:p>
      <w:pPr>
        <w:spacing w:before="0" w:after="0" w:line="240" w:lineRule="auto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İkinci Danışman: [VARSA UNVAN AD SOYAD]</w:t>
      </w:r>
    </w:p>
    <w:p>
      <w:pPr>
        <w:spacing w:before="1280" w:after="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[ŞEHİR] - [YIL]</w:t>
      </w:r>
    </w:p>
    <w:p>
      <w:r>
        <w:br w:type="page"/>
      </w:r>
    </w:p>
    <w:p>
      <w:pPr>
        <w:pStyle w:val="Heading1"/>
      </w:pPr>
      <w:r>
        <w:t>Bu örneği kullanmadan önce</w:t>
      </w:r>
    </w:p>
    <w:p>
      <w:pPr>
        <w:spacing w:after="200"/>
      </w:pPr>
      <w:r>
        <w:rPr>
          <w:rFonts w:ascii="Calibri" w:hAnsi="Calibri" w:eastAsia="Calibri"/>
          <w:b/>
          <w:i w:val="0"/>
          <w:color w:val="0F172A"/>
          <w:sz w:val="22"/>
        </w:rPr>
        <w:t xml:space="preserve">Bu dosya kurumdan bağımsız bir başlangıç örneğidir. </w:t>
      </w:r>
      <w:r>
        <w:rPr>
          <w:rFonts w:ascii="Calibri" w:hAnsi="Calibri" w:eastAsia="Calibri"/>
          <w:b w:val="0"/>
          <w:i w:val="0"/>
          <w:color w:val="0F172A"/>
          <w:sz w:val="22"/>
        </w:rPr>
        <w:t>Üniversitenizin veya enstitünüzün güncel resmî tez yazım kılavuzu her zaman önceliklidir.</w:t>
      </w:r>
    </w:p>
    <w:p>
      <w:pPr>
        <w:pStyle w:val="Heading2"/>
      </w:pPr>
      <w:r>
        <w:t>Kapağı dört adımda uyarlayın</w:t>
      </w:r>
    </w:p>
    <w:p>
      <w:pPr>
        <w:spacing w:after="120"/>
      </w:pPr>
      <w:r>
        <w:rPr>
          <w:rFonts w:ascii="Calibri" w:hAnsi="Calibri" w:eastAsia="Calibri"/>
          <w:b/>
          <w:i w:val="0"/>
          <w:color w:val="0F172A"/>
          <w:sz w:val="22"/>
        </w:rPr>
        <w:t xml:space="preserve">1. Kurum adlarını doğrulayın: </w:t>
      </w:r>
      <w:r>
        <w:rPr>
          <w:rFonts w:ascii="Calibri" w:hAnsi="Calibri" w:eastAsia="Calibri"/>
          <w:b w:val="0"/>
          <w:i w:val="0"/>
          <w:color w:val="0F172A"/>
          <w:sz w:val="22"/>
        </w:rPr>
        <w:t>Üniversite, enstitü, anabilim dalı ve program adını resmî sayfadaki yazımla aynı girin.</w:t>
      </w:r>
    </w:p>
    <w:p>
      <w:pPr>
        <w:spacing w:after="120"/>
      </w:pPr>
      <w:r>
        <w:rPr>
          <w:rFonts w:ascii="Calibri" w:hAnsi="Calibri" w:eastAsia="Calibri"/>
          <w:b/>
          <w:i w:val="0"/>
          <w:color w:val="0F172A"/>
          <w:sz w:val="22"/>
        </w:rPr>
        <w:t xml:space="preserve">2. Tez türünü seçin: </w:t>
      </w:r>
      <w:r>
        <w:rPr>
          <w:rFonts w:ascii="Calibri" w:hAnsi="Calibri" w:eastAsia="Calibri"/>
          <w:b w:val="0"/>
          <w:i w:val="0"/>
          <w:color w:val="0F172A"/>
          <w:sz w:val="22"/>
        </w:rPr>
        <w:t>Yüksek lisans tezi, doktora tezi veya dönem projesi ifadesini kılavuzdaki biçimiyle kullanın.</w:t>
      </w:r>
    </w:p>
    <w:p>
      <w:pPr>
        <w:spacing w:after="120"/>
      </w:pPr>
      <w:r>
        <w:rPr>
          <w:rFonts w:ascii="Calibri" w:hAnsi="Calibri" w:eastAsia="Calibri"/>
          <w:b/>
          <w:i w:val="0"/>
          <w:color w:val="0F172A"/>
          <w:sz w:val="22"/>
        </w:rPr>
        <w:t xml:space="preserve">3. Danışman bilgisini kontrol edin: </w:t>
      </w:r>
      <w:r>
        <w:rPr>
          <w:rFonts w:ascii="Calibri" w:hAnsi="Calibri" w:eastAsia="Calibri"/>
          <w:b w:val="0"/>
          <w:i w:val="0"/>
          <w:color w:val="0F172A"/>
          <w:sz w:val="22"/>
        </w:rPr>
        <w:t>Unvan, ad-soyad, ikinci danışman ve varsa jüri bilgilerinin kapakta istenip istenmediğini doğrulayın.</w:t>
      </w:r>
    </w:p>
    <w:p>
      <w:pPr>
        <w:spacing w:after="120"/>
      </w:pPr>
      <w:r>
        <w:rPr>
          <w:rFonts w:ascii="Calibri" w:hAnsi="Calibri" w:eastAsia="Calibri"/>
          <w:b/>
          <w:i w:val="0"/>
          <w:color w:val="0F172A"/>
          <w:sz w:val="22"/>
        </w:rPr>
        <w:t xml:space="preserve">4. Sayfa ölçülerini uygulayın: </w:t>
      </w:r>
      <w:r>
        <w:rPr>
          <w:rFonts w:ascii="Calibri" w:hAnsi="Calibri" w:eastAsia="Calibri"/>
          <w:b w:val="0"/>
          <w:i w:val="0"/>
          <w:color w:val="0F172A"/>
          <w:sz w:val="22"/>
        </w:rPr>
        <w:t>Kenar boşluğu, yazı tipi, punto, satır aralığı, büyük harf ve düşey yerleşimi kurum kılavuzuna göre düzeltin.</w:t>
      </w:r>
    </w:p>
    <w:p>
      <w:pPr>
        <w:pStyle w:val="Heading2"/>
      </w:pPr>
      <w:r>
        <w:t>Yayınlamadan önce kontrol</w:t>
      </w:r>
    </w:p>
    <w:tbl>
      <w:tblPr>
        <w:tblStyle w:val="TableGrid"/>
        <w:tblW w:type="dxa" w:w="907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6873"/>
      </w:tblGrid>
      <w:tr>
        <w:trPr>
          <w:tblHeader w:val="true"/>
        </w:trPr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F172A"/>
                <w:sz w:val="22"/>
              </w:rPr>
              <w:t>Kontrol alanı</w:t>
            </w:r>
          </w:p>
        </w:tc>
        <w:tc>
          <w:tcPr>
            <w:tcW w:type="dxa" w:w="6873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F172A"/>
                <w:sz w:val="22"/>
              </w:rPr>
              <w:t>Beklenen sonuç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Kurum adı</w:t>
            </w:r>
          </w:p>
        </w:tc>
        <w:tc>
          <w:tcPr>
            <w:tcW w:type="dxa" w:w="68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Resmî yazım ve Türkçe karakterler doğru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Tez başlığı</w:t>
            </w:r>
          </w:p>
        </w:tc>
        <w:tc>
          <w:tcPr>
            <w:tcW w:type="dxa" w:w="68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Onaylanan tez başlığıyla birebir aynı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Öğrenci bilgisi</w:t>
            </w:r>
          </w:p>
        </w:tc>
        <w:tc>
          <w:tcPr>
            <w:tcW w:type="dxa" w:w="68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Ad-soyad ve numara doğru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Danışman</w:t>
            </w:r>
          </w:p>
        </w:tc>
        <w:tc>
          <w:tcPr>
            <w:tcW w:type="dxa" w:w="68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Unvan ve ad-soyad doğru</w:t>
            </w:r>
          </w:p>
        </w:tc>
      </w:tr>
      <w:t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Biçim</w:t>
            </w:r>
          </w:p>
        </w:tc>
        <w:tc>
          <w:tcPr>
            <w:tcW w:type="dxa" w:w="687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 w:val="0"/>
                <w:i w:val="0"/>
                <w:color w:val="0F172A"/>
                <w:sz w:val="22"/>
              </w:rPr>
              <w:t>Kenar boşluğu, punto ve hizalama kılavuza uygun</w:t>
            </w:r>
          </w:p>
        </w:tc>
      </w:tr>
    </w:tbl>
    <w:p>
      <w:pPr>
        <w:spacing w:before="200" w:after="0"/>
      </w:pPr>
      <w:r>
        <w:rPr>
          <w:rFonts w:ascii="Calibri" w:hAnsi="Calibri" w:eastAsia="Calibri"/>
          <w:b/>
          <w:i w:val="0"/>
          <w:color w:val="475569"/>
          <w:sz w:val="22"/>
        </w:rPr>
        <w:t xml:space="preserve">Kullanım notu: </w:t>
      </w:r>
      <w:r>
        <w:rPr>
          <w:rFonts w:ascii="Calibri" w:hAnsi="Calibri" w:eastAsia="Calibri"/>
          <w:b w:val="0"/>
          <w:i w:val="0"/>
          <w:color w:val="475569"/>
          <w:sz w:val="22"/>
        </w:rPr>
        <w:t>Bu açıklama sayfasını kontroller tamamlandıktan sonra silebilirsiniz.</w:t>
      </w:r>
    </w:p>
    <w:sectPr w:rsidR="00FC693F" w:rsidRPr="0006063C" w:rsidSect="00034616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F17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Tez Kapağı Örneği</dc:title>
  <dc:subject>Üniversite ve enstitü kılavuzuna göre özelleştirilebilir genel tez kapağı</dc:subject>
  <dc:creator>Tez Kahini İçerik Ekibi</dc:creator>
  <cp:keywords>tez kapağı, Word tez şablonu, yüksek lisans, doktora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